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488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64880">
        <w:rPr>
          <w:rFonts w:ascii="Times New Roman" w:hAnsi="Times New Roman"/>
          <w:b/>
          <w:sz w:val="28"/>
          <w:szCs w:val="28"/>
        </w:rPr>
        <w:t>143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D64880">
        <w:rPr>
          <w:rFonts w:ascii="Times New Roman" w:hAnsi="Times New Roman"/>
          <w:b/>
          <w:color w:val="000000"/>
          <w:sz w:val="24"/>
          <w:szCs w:val="24"/>
          <w:u w:val="single"/>
        </w:rPr>
        <w:t>Разработка проектной документации на строительство трубопроводов, внутриплощадочной сети канализации и внутриплощадочной сети электроснабжения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64880">
        <w:rPr>
          <w:rFonts w:ascii="Times New Roman" w:hAnsi="Times New Roman"/>
          <w:color w:val="000000"/>
          <w:lang w:eastAsia="en-US"/>
        </w:rPr>
        <w:t>18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F44839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D64880">
        <w:rPr>
          <w:rFonts w:ascii="Times New Roman" w:hAnsi="Times New Roman"/>
          <w:color w:val="000000"/>
          <w:lang w:eastAsia="en-US"/>
        </w:rPr>
        <w:t>01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D64880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0234F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B0234F">
        <w:rPr>
          <w:rFonts w:ascii="Times New Roman" w:hAnsi="Times New Roman"/>
          <w:color w:val="000000"/>
          <w:lang w:eastAsia="en-US"/>
        </w:rPr>
        <w:t>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0234F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B0234F">
        <w:rPr>
          <w:rFonts w:ascii="Times New Roman" w:hAnsi="Times New Roman"/>
          <w:color w:val="000000"/>
          <w:lang w:eastAsia="en-US"/>
        </w:rPr>
        <w:t>08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22DAD8D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5535-3561-44CE-B19F-82DDC965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Мадина Т. Тумилович</cp:lastModifiedBy>
  <cp:revision>4</cp:revision>
  <cp:lastPrinted>2019-11-15T03:43:00Z</cp:lastPrinted>
  <dcterms:created xsi:type="dcterms:W3CDTF">2023-07-05T10:25:00Z</dcterms:created>
  <dcterms:modified xsi:type="dcterms:W3CDTF">2023-07-18T05:35:00Z</dcterms:modified>
</cp:coreProperties>
</file>